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sz w:val="30"/>
          <w:szCs w:val="30"/>
        </w:rPr>
      </w:pPr>
      <w:r>
        <w:rPr>
          <w:rFonts w:hint="eastAsia" w:ascii="宋体" w:hAnsi="宋体" w:eastAsia="宋体"/>
          <w:b/>
          <w:bCs/>
          <w:sz w:val="30"/>
          <w:szCs w:val="30"/>
        </w:rPr>
        <w:t>关于举行202</w:t>
      </w:r>
      <w:r>
        <w:rPr>
          <w:rFonts w:hint="eastAsia" w:ascii="宋体" w:hAnsi="宋体" w:eastAsia="宋体"/>
          <w:b/>
          <w:bCs/>
          <w:sz w:val="30"/>
          <w:szCs w:val="30"/>
          <w:lang w:val="en-US" w:eastAsia="zh-CN"/>
        </w:rPr>
        <w:t>1</w:t>
      </w:r>
      <w:r>
        <w:rPr>
          <w:rFonts w:hint="eastAsia" w:ascii="宋体" w:hAnsi="宋体" w:eastAsia="宋体"/>
          <w:b/>
          <w:bCs/>
          <w:sz w:val="30"/>
          <w:szCs w:val="30"/>
        </w:rPr>
        <w:t>年</w:t>
      </w:r>
      <w:r>
        <w:rPr>
          <w:rFonts w:hint="eastAsia" w:ascii="宋体" w:hAnsi="宋体" w:eastAsia="宋体"/>
          <w:b/>
          <w:bCs/>
          <w:sz w:val="30"/>
          <w:szCs w:val="30"/>
          <w:lang w:val="en-US" w:eastAsia="zh-CN"/>
        </w:rPr>
        <w:t>6</w:t>
      </w:r>
      <w:r>
        <w:rPr>
          <w:rFonts w:hint="eastAsia" w:ascii="宋体" w:hAnsi="宋体" w:eastAsia="宋体"/>
          <w:b/>
          <w:bCs/>
          <w:sz w:val="30"/>
          <w:szCs w:val="30"/>
        </w:rPr>
        <w:t>月全国大学外语等级考试报名的通知</w:t>
      </w:r>
    </w:p>
    <w:p>
      <w:pPr>
        <w:rPr>
          <w:rFonts w:ascii="宋体" w:hAnsi="宋体" w:eastAsia="宋体"/>
        </w:rPr>
      </w:pPr>
    </w:p>
    <w:p>
      <w:pPr>
        <w:adjustRightInd w:val="0"/>
        <w:snapToGrid w:val="0"/>
        <w:spacing w:after="0"/>
        <w:rPr>
          <w:rFonts w:ascii="宋体" w:hAnsi="宋体" w:eastAsia="宋体"/>
          <w:sz w:val="28"/>
          <w:szCs w:val="28"/>
        </w:rPr>
      </w:pPr>
      <w:r>
        <w:rPr>
          <w:rFonts w:hint="eastAsia" w:ascii="宋体" w:hAnsi="宋体" w:eastAsia="宋体"/>
          <w:sz w:val="28"/>
          <w:szCs w:val="28"/>
        </w:rPr>
        <w:t>各学院、各班级学生：</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根据省考试院安排，202</w:t>
      </w:r>
      <w:r>
        <w:rPr>
          <w:rFonts w:hint="eastAsia" w:ascii="宋体" w:hAnsi="宋体" w:eastAsia="宋体"/>
          <w:sz w:val="28"/>
          <w:szCs w:val="28"/>
          <w:lang w:val="en-US" w:eastAsia="zh-CN"/>
        </w:rPr>
        <w:t>1</w:t>
      </w:r>
      <w:r>
        <w:rPr>
          <w:rFonts w:hint="eastAsia" w:ascii="宋体" w:hAnsi="宋体" w:eastAsia="宋体"/>
          <w:sz w:val="28"/>
          <w:szCs w:val="28"/>
        </w:rPr>
        <w:t>年</w:t>
      </w:r>
      <w:r>
        <w:rPr>
          <w:rFonts w:hint="eastAsia" w:ascii="宋体" w:hAnsi="宋体" w:eastAsia="宋体"/>
          <w:sz w:val="28"/>
          <w:szCs w:val="28"/>
          <w:lang w:val="en-US" w:eastAsia="zh-CN"/>
        </w:rPr>
        <w:t>上</w:t>
      </w:r>
      <w:r>
        <w:rPr>
          <w:rFonts w:hint="eastAsia" w:ascii="宋体" w:hAnsi="宋体" w:eastAsia="宋体"/>
          <w:sz w:val="28"/>
          <w:szCs w:val="28"/>
        </w:rPr>
        <w:t>半年全国大学外语等级考试报名工作将在</w:t>
      </w:r>
      <w:r>
        <w:rPr>
          <w:rFonts w:hint="eastAsia" w:ascii="宋体" w:hAnsi="宋体" w:eastAsia="宋体"/>
          <w:sz w:val="28"/>
          <w:szCs w:val="28"/>
          <w:lang w:val="en-US" w:eastAsia="zh-CN"/>
        </w:rPr>
        <w:t>3</w:t>
      </w:r>
      <w:r>
        <w:rPr>
          <w:rFonts w:hint="eastAsia" w:ascii="宋体" w:hAnsi="宋体" w:eastAsia="宋体"/>
          <w:sz w:val="28"/>
          <w:szCs w:val="28"/>
        </w:rPr>
        <w:t>月2</w:t>
      </w:r>
      <w:r>
        <w:rPr>
          <w:rFonts w:hint="eastAsia" w:ascii="宋体" w:hAnsi="宋体" w:eastAsia="宋体"/>
          <w:sz w:val="28"/>
          <w:szCs w:val="28"/>
          <w:lang w:val="en-US" w:eastAsia="zh-CN"/>
        </w:rPr>
        <w:t>6</w:t>
      </w:r>
      <w:r>
        <w:rPr>
          <w:rFonts w:hint="eastAsia" w:ascii="宋体" w:hAnsi="宋体" w:eastAsia="宋体"/>
          <w:sz w:val="28"/>
          <w:szCs w:val="28"/>
        </w:rPr>
        <w:t>日至</w:t>
      </w:r>
      <w:r>
        <w:rPr>
          <w:rFonts w:hint="eastAsia" w:ascii="宋体" w:hAnsi="宋体" w:eastAsia="宋体"/>
          <w:sz w:val="28"/>
          <w:szCs w:val="28"/>
          <w:lang w:val="en-US" w:eastAsia="zh-CN"/>
        </w:rPr>
        <w:t>4</w:t>
      </w:r>
      <w:r>
        <w:rPr>
          <w:rFonts w:hint="eastAsia" w:ascii="宋体" w:hAnsi="宋体" w:eastAsia="宋体"/>
          <w:sz w:val="28"/>
          <w:szCs w:val="28"/>
        </w:rPr>
        <w:t>月</w:t>
      </w:r>
      <w:r>
        <w:rPr>
          <w:rFonts w:hint="eastAsia" w:ascii="宋体" w:hAnsi="宋体" w:eastAsia="宋体"/>
          <w:sz w:val="28"/>
          <w:szCs w:val="28"/>
          <w:lang w:val="en-US" w:eastAsia="zh-CN"/>
        </w:rPr>
        <w:t>7</w:t>
      </w:r>
      <w:r>
        <w:rPr>
          <w:rFonts w:hint="eastAsia" w:ascii="宋体" w:hAnsi="宋体" w:eastAsia="宋体"/>
          <w:sz w:val="28"/>
          <w:szCs w:val="28"/>
        </w:rPr>
        <w:t>日进行，全国大学</w:t>
      </w:r>
      <w:r>
        <w:rPr>
          <w:rFonts w:ascii="宋体" w:hAnsi="宋体" w:eastAsia="宋体"/>
          <w:sz w:val="28"/>
          <w:szCs w:val="28"/>
        </w:rPr>
        <w:t>外语等级考试笔试将在</w:t>
      </w:r>
      <w:r>
        <w:rPr>
          <w:rFonts w:hint="eastAsia" w:ascii="宋体" w:hAnsi="宋体" w:eastAsia="宋体"/>
          <w:sz w:val="28"/>
          <w:szCs w:val="28"/>
          <w:lang w:val="en-US" w:eastAsia="zh-CN"/>
        </w:rPr>
        <w:t>6</w:t>
      </w:r>
      <w:r>
        <w:rPr>
          <w:rFonts w:hint="eastAsia" w:ascii="宋体" w:hAnsi="宋体" w:eastAsia="宋体"/>
          <w:sz w:val="28"/>
          <w:szCs w:val="28"/>
        </w:rPr>
        <w:t>月12日举行。</w:t>
      </w:r>
      <w:r>
        <w:rPr>
          <w:rFonts w:ascii="宋体" w:hAnsi="宋体" w:eastAsia="宋体"/>
          <w:sz w:val="28"/>
          <w:szCs w:val="28"/>
        </w:rPr>
        <w:t>现将报名有关事项通知如下：</w:t>
      </w:r>
    </w:p>
    <w:p>
      <w:pPr>
        <w:adjustRightInd w:val="0"/>
        <w:snapToGrid w:val="0"/>
        <w:spacing w:after="0"/>
        <w:ind w:firstLine="562" w:firstLineChars="200"/>
        <w:rPr>
          <w:rFonts w:ascii="宋体" w:hAnsi="宋体" w:eastAsia="宋体"/>
          <w:b/>
          <w:sz w:val="28"/>
          <w:szCs w:val="28"/>
        </w:rPr>
      </w:pPr>
      <w:r>
        <w:rPr>
          <w:rFonts w:hint="eastAsia" w:ascii="宋体" w:hAnsi="宋体" w:eastAsia="宋体"/>
          <w:b/>
          <w:sz w:val="28"/>
          <w:szCs w:val="28"/>
        </w:rPr>
        <w:t>一、报名对象及要求：</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根据教育部考试中心、全国高等学校英语应用能力考试委员会和浙江省教育考试院的通知精神，报名参加大学外语四、六级考试的对象及要求如下：</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1.本次我校报名的语种有：大学英语四级（CET4）、大学英语六级（CET6），</w:t>
      </w:r>
      <w:r>
        <w:rPr>
          <w:rFonts w:hint="eastAsia" w:ascii="宋体" w:hAnsi="宋体" w:eastAsia="宋体"/>
          <w:sz w:val="28"/>
          <w:szCs w:val="28"/>
          <w:lang w:val="en-US" w:eastAsia="zh-CN"/>
        </w:rPr>
        <w:t>大学法语四级（CFT4），</w:t>
      </w:r>
      <w:r>
        <w:rPr>
          <w:rFonts w:hint="eastAsia" w:ascii="宋体" w:hAnsi="宋体" w:eastAsia="宋体"/>
          <w:sz w:val="28"/>
          <w:szCs w:val="28"/>
        </w:rPr>
        <w:t>每位考生只能报考一项；</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2.报考学生须修完所报级别教学大纲规定的内容，报考CET6必须是CET4考试425分以上（含425分）的学生；</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3.大学外语四、六级考试只接受本校在校学生报名。</w:t>
      </w:r>
    </w:p>
    <w:p>
      <w:pPr>
        <w:adjustRightInd w:val="0"/>
        <w:snapToGrid w:val="0"/>
        <w:spacing w:after="0"/>
        <w:ind w:firstLine="562" w:firstLineChars="200"/>
        <w:rPr>
          <w:rFonts w:ascii="宋体" w:hAnsi="宋体" w:eastAsia="宋体"/>
          <w:b/>
          <w:sz w:val="28"/>
          <w:szCs w:val="28"/>
        </w:rPr>
      </w:pPr>
      <w:r>
        <w:rPr>
          <w:rFonts w:hint="eastAsia" w:ascii="宋体" w:hAnsi="宋体" w:eastAsia="宋体"/>
          <w:b/>
          <w:sz w:val="28"/>
          <w:szCs w:val="28"/>
        </w:rPr>
        <w:t>二、报名时间及方式：</w:t>
      </w:r>
    </w:p>
    <w:p>
      <w:pPr>
        <w:adjustRightInd w:val="0"/>
        <w:snapToGrid w:val="0"/>
        <w:spacing w:after="0"/>
        <w:ind w:firstLine="562" w:firstLineChars="200"/>
        <w:rPr>
          <w:rFonts w:ascii="宋体" w:hAnsi="宋体" w:eastAsia="宋体"/>
          <w:sz w:val="28"/>
          <w:szCs w:val="28"/>
          <w:highlight w:val="yellow"/>
        </w:rPr>
      </w:pPr>
      <w:r>
        <w:rPr>
          <w:rFonts w:hint="eastAsia" w:ascii="宋体" w:hAnsi="宋体" w:eastAsia="宋体"/>
          <w:b/>
          <w:sz w:val="28"/>
          <w:szCs w:val="28"/>
        </w:rPr>
        <w:t>1.报名时间：</w:t>
      </w:r>
      <w:r>
        <w:rPr>
          <w:rFonts w:hint="eastAsia" w:ascii="宋体" w:hAnsi="宋体" w:eastAsia="宋体"/>
          <w:sz w:val="28"/>
          <w:szCs w:val="28"/>
        </w:rPr>
        <w:t>202</w:t>
      </w:r>
      <w:r>
        <w:rPr>
          <w:rFonts w:hint="eastAsia" w:ascii="宋体" w:hAnsi="宋体" w:eastAsia="宋体"/>
          <w:sz w:val="28"/>
          <w:szCs w:val="28"/>
          <w:lang w:val="en-US" w:eastAsia="zh-CN"/>
        </w:rPr>
        <w:t>1</w:t>
      </w:r>
      <w:r>
        <w:rPr>
          <w:rFonts w:hint="eastAsia" w:ascii="宋体" w:hAnsi="宋体" w:eastAsia="宋体"/>
          <w:sz w:val="28"/>
          <w:szCs w:val="28"/>
        </w:rPr>
        <w:t>年</w:t>
      </w:r>
      <w:r>
        <w:rPr>
          <w:rFonts w:hint="eastAsia" w:ascii="宋体" w:hAnsi="宋体" w:eastAsia="宋体"/>
          <w:sz w:val="28"/>
          <w:szCs w:val="28"/>
          <w:lang w:val="en-US" w:eastAsia="zh-CN"/>
        </w:rPr>
        <w:t>3</w:t>
      </w:r>
      <w:r>
        <w:rPr>
          <w:rFonts w:hint="eastAsia" w:ascii="宋体" w:hAnsi="宋体" w:eastAsia="宋体"/>
          <w:sz w:val="28"/>
          <w:szCs w:val="28"/>
        </w:rPr>
        <w:t>月2</w:t>
      </w:r>
      <w:r>
        <w:rPr>
          <w:rFonts w:hint="eastAsia" w:ascii="宋体" w:hAnsi="宋体" w:eastAsia="宋体"/>
          <w:sz w:val="28"/>
          <w:szCs w:val="28"/>
          <w:lang w:val="en-US" w:eastAsia="zh-CN"/>
        </w:rPr>
        <w:t>6</w:t>
      </w:r>
      <w:r>
        <w:rPr>
          <w:rFonts w:hint="eastAsia" w:ascii="宋体" w:hAnsi="宋体" w:eastAsia="宋体"/>
          <w:sz w:val="28"/>
          <w:szCs w:val="28"/>
        </w:rPr>
        <w:t>日10:00-</w:t>
      </w:r>
      <w:r>
        <w:rPr>
          <w:rFonts w:hint="eastAsia" w:ascii="宋体" w:hAnsi="宋体" w:eastAsia="宋体"/>
          <w:sz w:val="28"/>
          <w:szCs w:val="28"/>
          <w:lang w:val="en-US" w:eastAsia="zh-CN"/>
        </w:rPr>
        <w:t>4</w:t>
      </w:r>
      <w:r>
        <w:rPr>
          <w:rFonts w:hint="eastAsia" w:ascii="宋体" w:hAnsi="宋体" w:eastAsia="宋体"/>
          <w:sz w:val="28"/>
          <w:szCs w:val="28"/>
        </w:rPr>
        <w:t>月</w:t>
      </w:r>
      <w:r>
        <w:rPr>
          <w:rFonts w:hint="eastAsia" w:ascii="宋体" w:hAnsi="宋体" w:eastAsia="宋体"/>
          <w:sz w:val="28"/>
          <w:szCs w:val="28"/>
          <w:lang w:val="en-US" w:eastAsia="zh-CN"/>
        </w:rPr>
        <w:t>7</w:t>
      </w:r>
      <w:r>
        <w:rPr>
          <w:rFonts w:hint="eastAsia" w:ascii="宋体" w:hAnsi="宋体" w:eastAsia="宋体"/>
          <w:sz w:val="28"/>
          <w:szCs w:val="28"/>
        </w:rPr>
        <w:t>日15:00。</w:t>
      </w:r>
    </w:p>
    <w:p>
      <w:pPr>
        <w:adjustRightInd w:val="0"/>
        <w:snapToGrid w:val="0"/>
        <w:spacing w:after="0"/>
        <w:ind w:firstLine="562" w:firstLineChars="200"/>
        <w:rPr>
          <w:rFonts w:ascii="宋体" w:hAnsi="宋体" w:eastAsia="宋体"/>
          <w:sz w:val="28"/>
          <w:szCs w:val="28"/>
        </w:rPr>
      </w:pPr>
      <w:r>
        <w:rPr>
          <w:rFonts w:hint="eastAsia" w:ascii="宋体" w:hAnsi="宋体" w:eastAsia="宋体"/>
          <w:b/>
          <w:sz w:val="28"/>
          <w:szCs w:val="28"/>
        </w:rPr>
        <w:t>2.报名方式：</w:t>
      </w:r>
      <w:r>
        <w:rPr>
          <w:rFonts w:hint="eastAsia" w:ascii="宋体" w:hAnsi="宋体" w:eastAsia="宋体"/>
          <w:sz w:val="28"/>
          <w:szCs w:val="28"/>
        </w:rPr>
        <w:t>四、六级考试报名使用全国</w:t>
      </w:r>
      <w:r>
        <w:rPr>
          <w:rFonts w:ascii="宋体" w:hAnsi="宋体" w:eastAsia="宋体"/>
          <w:sz w:val="28"/>
          <w:szCs w:val="28"/>
        </w:rPr>
        <w:t>CET网上报名系统报名并完成缴费工作</w:t>
      </w:r>
      <w:r>
        <w:rPr>
          <w:rFonts w:hint="eastAsia" w:ascii="宋体" w:hAnsi="宋体" w:eastAsia="宋体"/>
          <w:sz w:val="28"/>
          <w:szCs w:val="28"/>
        </w:rPr>
        <w:t>。</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注册通行证账号</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登录</w:t>
      </w:r>
      <w:r>
        <w:rPr>
          <w:rFonts w:ascii="宋体" w:hAnsi="宋体" w:eastAsia="宋体"/>
          <w:sz w:val="28"/>
          <w:szCs w:val="28"/>
        </w:rPr>
        <w:t>CET报名网站（</w:t>
      </w:r>
      <w:r>
        <w:fldChar w:fldCharType="begin"/>
      </w:r>
      <w:r>
        <w:instrText xml:space="preserve"> HYPERLINK "全国大学英语四、六级考试报名网.mhtml" </w:instrText>
      </w:r>
      <w:r>
        <w:fldChar w:fldCharType="separate"/>
      </w:r>
      <w:r>
        <w:rPr>
          <w:rStyle w:val="12"/>
          <w:rFonts w:ascii="宋体" w:hAnsi="宋体" w:eastAsia="宋体"/>
          <w:sz w:val="28"/>
          <w:szCs w:val="28"/>
        </w:rPr>
        <w:t>http://cet-</w:t>
      </w:r>
      <w:r>
        <w:rPr>
          <w:rStyle w:val="12"/>
          <w:rFonts w:hint="eastAsia" w:ascii="宋体" w:hAnsi="宋体" w:eastAsia="宋体"/>
          <w:sz w:val="28"/>
          <w:szCs w:val="28"/>
        </w:rPr>
        <w:t>bm</w:t>
      </w:r>
      <w:r>
        <w:rPr>
          <w:rStyle w:val="12"/>
          <w:rFonts w:ascii="宋体" w:hAnsi="宋体" w:eastAsia="宋体"/>
          <w:sz w:val="28"/>
          <w:szCs w:val="28"/>
        </w:rPr>
        <w:t>.neea.edu.cn/</w:t>
      </w:r>
      <w:r>
        <w:rPr>
          <w:rStyle w:val="12"/>
          <w:rFonts w:ascii="宋体" w:hAnsi="宋体" w:eastAsia="宋体"/>
          <w:sz w:val="28"/>
          <w:szCs w:val="28"/>
        </w:rPr>
        <w:fldChar w:fldCharType="end"/>
      </w:r>
      <w:r>
        <w:rPr>
          <w:rFonts w:hint="eastAsia" w:ascii="宋体" w:hAnsi="宋体" w:eastAsia="宋体"/>
          <w:sz w:val="28"/>
          <w:szCs w:val="28"/>
        </w:rPr>
        <w:t xml:space="preserve">  ， 公网访问报名网站 </w:t>
      </w:r>
      <w:r>
        <w:fldChar w:fldCharType="begin"/>
      </w:r>
      <w:r>
        <w:instrText xml:space="preserve"> HYPERLINK "全国大学英语四、六级考试报名网1.mhtml" </w:instrText>
      </w:r>
      <w:r>
        <w:fldChar w:fldCharType="separate"/>
      </w:r>
      <w:r>
        <w:rPr>
          <w:rStyle w:val="12"/>
          <w:rFonts w:ascii="宋体" w:hAnsi="宋体" w:eastAsia="宋体"/>
          <w:sz w:val="28"/>
          <w:szCs w:val="28"/>
        </w:rPr>
        <w:t>http://cet-bm.neea.cn</w:t>
      </w:r>
      <w:r>
        <w:rPr>
          <w:rStyle w:val="12"/>
          <w:rFonts w:ascii="宋体" w:hAnsi="宋体" w:eastAsia="宋体"/>
          <w:sz w:val="28"/>
          <w:szCs w:val="28"/>
        </w:rPr>
        <w:fldChar w:fldCharType="end"/>
      </w:r>
      <w:r>
        <w:rPr>
          <w:rFonts w:ascii="宋体" w:hAnsi="宋体" w:eastAsia="宋体"/>
          <w:sz w:val="28"/>
          <w:szCs w:val="28"/>
        </w:rPr>
        <w:t>），点击“注册新用户”，输入电子邮箱注册通行证账号（建议考生使用个人常用邮箱，并在注册成功后及时进行验证）。电子邮箱即为个人账号，考生可通过账号邮箱接收缴费成功的通知。已注册考生可直接登录。</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（2）登录账号</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考生登录账号前应认真阅读报名网站上的考试简介、考生须知、考试时间、报名流程、常见问题、特别提示、最新动态等信息。点击“进入报名”，输入账号、密码及验证码，点击“登录”。</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（3）报名资格确认与复核</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考生报名前要认真进行学籍信息和资格信息确认（包括检查照片和基本信息是否正确，查看报名考试科目，考生须对报名系统里照片、学校及院系信息进行核对）。个人信息错误须联系学院教务老师登记</w:t>
      </w:r>
      <w:r>
        <w:rPr>
          <w:rFonts w:ascii="宋体" w:hAnsi="宋体" w:eastAsia="宋体"/>
          <w:sz w:val="28"/>
          <w:szCs w:val="28"/>
        </w:rPr>
        <w:t>更正信息。</w:t>
      </w:r>
      <w:r>
        <w:rPr>
          <w:rFonts w:hint="eastAsia" w:ascii="宋体" w:hAnsi="宋体" w:eastAsia="宋体"/>
          <w:sz w:val="28"/>
          <w:szCs w:val="28"/>
        </w:rPr>
        <w:t>缺失报名照片是因该学生在校教务网中的学籍照片非标准证件照格式，而导致照片无法被系统识别，须重新采集标准证件照进行</w:t>
      </w:r>
      <w:r>
        <w:rPr>
          <w:rFonts w:ascii="宋体" w:hAnsi="宋体" w:eastAsia="宋体"/>
          <w:sz w:val="28"/>
          <w:szCs w:val="28"/>
        </w:rPr>
        <w:t>更替。信息更正、照片采集的完成时间在报名截止前一天。报名照片采集格式要求请参照附件</w:t>
      </w:r>
      <w:r>
        <w:rPr>
          <w:rFonts w:hint="eastAsia" w:ascii="宋体" w:hAnsi="宋体" w:eastAsia="宋体"/>
          <w:sz w:val="28"/>
          <w:szCs w:val="28"/>
        </w:rPr>
        <w:t>2《照片采集标准》。</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（4）选择报考科目和提交信息</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报名时间内，进入</w:t>
      </w:r>
      <w:r>
        <w:rPr>
          <w:rFonts w:ascii="宋体" w:hAnsi="宋体" w:eastAsia="宋体"/>
          <w:sz w:val="28"/>
          <w:szCs w:val="28"/>
        </w:rPr>
        <w:t>CET报名界面，可选择笔试科目。考生只能报考CET4或CET6其中一科。请考生认真选择并核对所需报考科目，缴费成功后则无法删除或更改。</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（5）网上缴费和准考证打印</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考生应在规定时间内完成上网注册、登录账号、资格确认与复核、选择报考科目、提交信息、网上缴费等报名流程。过期无法补报名、补缴费。</w:t>
      </w:r>
    </w:p>
    <w:p>
      <w:pPr>
        <w:adjustRightInd w:val="0"/>
        <w:snapToGrid w:val="0"/>
        <w:spacing w:after="0"/>
        <w:ind w:firstLine="560" w:firstLineChars="200"/>
        <w:rPr>
          <w:rFonts w:ascii="宋体" w:hAnsi="宋体" w:eastAsia="宋体"/>
          <w:sz w:val="28"/>
          <w:szCs w:val="28"/>
        </w:rPr>
      </w:pPr>
      <w:r>
        <w:rPr>
          <w:rFonts w:ascii="宋体" w:hAnsi="宋体" w:eastAsia="宋体"/>
          <w:sz w:val="28"/>
          <w:szCs w:val="28"/>
        </w:rPr>
        <w:t>报名考试费支付支持网银及支付宝两种方式。缴费时，如银行扣费成功，但系统显示科目支付状态为“未支付”时，不要重复缴费，可点击“更新”更新支付状态，或拨打教务处孙老师联系电话（</w:t>
      </w:r>
      <w:r>
        <w:rPr>
          <w:rFonts w:hint="eastAsia" w:ascii="宋体" w:hAnsi="宋体" w:eastAsia="宋体"/>
          <w:sz w:val="28"/>
          <w:szCs w:val="28"/>
        </w:rPr>
        <w:t>28877209</w:t>
      </w:r>
      <w:r>
        <w:rPr>
          <w:rFonts w:ascii="宋体" w:hAnsi="宋体" w:eastAsia="宋体"/>
          <w:sz w:val="28"/>
          <w:szCs w:val="28"/>
        </w:rPr>
        <w:t>）查询支付状态。</w:t>
      </w:r>
    </w:p>
    <w:p>
      <w:pPr>
        <w:adjustRightInd w:val="0"/>
        <w:snapToGrid w:val="0"/>
        <w:spacing w:after="0"/>
        <w:ind w:firstLine="560" w:firstLineChars="200"/>
        <w:rPr>
          <w:rFonts w:ascii="宋体" w:hAnsi="宋体" w:eastAsia="宋体"/>
          <w:sz w:val="28"/>
          <w:szCs w:val="28"/>
        </w:rPr>
      </w:pPr>
      <w:r>
        <w:rPr>
          <w:rFonts w:ascii="宋体" w:hAnsi="宋体" w:eastAsia="宋体"/>
          <w:sz w:val="28"/>
          <w:szCs w:val="28"/>
        </w:rPr>
        <w:t>已报名而未完成支付的科目会在</w:t>
      </w:r>
      <w:r>
        <w:rPr>
          <w:rFonts w:hint="eastAsia" w:ascii="宋体" w:hAnsi="宋体" w:eastAsia="宋体"/>
          <w:sz w:val="28"/>
          <w:szCs w:val="28"/>
        </w:rPr>
        <w:t>24</w:t>
      </w:r>
      <w:r>
        <w:rPr>
          <w:rFonts w:ascii="宋体" w:hAnsi="宋体" w:eastAsia="宋体"/>
          <w:sz w:val="28"/>
          <w:szCs w:val="28"/>
        </w:rPr>
        <w:t>小时后被系统删除，删除后，在报名规定时间内考生可重新报名。报名缴费成功后，所有信息不能修改。</w:t>
      </w:r>
    </w:p>
    <w:p>
      <w:pPr>
        <w:adjustRightInd w:val="0"/>
        <w:snapToGrid w:val="0"/>
        <w:spacing w:after="0"/>
        <w:ind w:firstLine="560" w:firstLineChars="200"/>
        <w:rPr>
          <w:rFonts w:ascii="宋体" w:hAnsi="宋体" w:eastAsia="宋体"/>
          <w:sz w:val="28"/>
          <w:szCs w:val="28"/>
        </w:rPr>
      </w:pPr>
      <w:r>
        <w:rPr>
          <w:rFonts w:ascii="宋体" w:hAnsi="宋体" w:eastAsia="宋体"/>
          <w:sz w:val="28"/>
          <w:szCs w:val="28"/>
        </w:rPr>
        <w:t>笔试准考证打印时间从</w:t>
      </w:r>
      <w:r>
        <w:rPr>
          <w:rFonts w:hint="eastAsia" w:ascii="宋体" w:hAnsi="宋体" w:eastAsia="宋体"/>
          <w:sz w:val="28"/>
          <w:szCs w:val="28"/>
          <w:lang w:val="en-US" w:eastAsia="zh-CN"/>
        </w:rPr>
        <w:t>6</w:t>
      </w:r>
      <w:r>
        <w:rPr>
          <w:rFonts w:hint="eastAsia" w:ascii="宋体" w:hAnsi="宋体" w:eastAsia="宋体"/>
          <w:sz w:val="28"/>
          <w:szCs w:val="28"/>
        </w:rPr>
        <w:t>月1日9：00开始，</w:t>
      </w:r>
      <w:r>
        <w:rPr>
          <w:rFonts w:ascii="宋体" w:hAnsi="宋体" w:eastAsia="宋体"/>
          <w:sz w:val="28"/>
          <w:szCs w:val="28"/>
        </w:rPr>
        <w:t>如忘记通行证密码，可通过邮箱找回。如忘记通行证账号，可通过点击报名网站首页的“找回已报名账号”找回。</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具体报名、缴费流程操作方法见附件1《考生报名》。缴费支付成功后才算正式报名成功。根据国家外语等级考试要求，考生必须认真核对自己的报名信息、报名网页显示的照片，若报名信息错误需要修改，考生先不确认、不缴费，联系学院教务老师进行报备、修改。</w:t>
      </w:r>
    </w:p>
    <w:p>
      <w:pPr>
        <w:adjustRightInd w:val="0"/>
        <w:snapToGrid w:val="0"/>
        <w:spacing w:after="0"/>
        <w:ind w:firstLine="562" w:firstLineChars="200"/>
        <w:rPr>
          <w:rFonts w:ascii="宋体" w:hAnsi="宋体" w:eastAsia="宋体"/>
          <w:b/>
          <w:sz w:val="28"/>
          <w:szCs w:val="28"/>
        </w:rPr>
      </w:pPr>
      <w:r>
        <w:rPr>
          <w:rFonts w:hint="eastAsia" w:ascii="宋体" w:hAnsi="宋体" w:eastAsia="宋体"/>
          <w:b/>
          <w:sz w:val="28"/>
          <w:szCs w:val="28"/>
        </w:rPr>
        <w:t>三、报名费：</w:t>
      </w:r>
    </w:p>
    <w:p>
      <w:pPr>
        <w:adjustRightInd w:val="0"/>
        <w:snapToGrid w:val="0"/>
        <w:spacing w:after="0"/>
        <w:rPr>
          <w:rFonts w:ascii="宋体" w:hAnsi="宋体" w:eastAsia="宋体"/>
          <w:sz w:val="28"/>
          <w:szCs w:val="28"/>
        </w:rPr>
      </w:pPr>
      <w:r>
        <w:rPr>
          <w:rFonts w:hint="eastAsia" w:ascii="宋体" w:hAnsi="宋体" w:eastAsia="宋体"/>
          <w:sz w:val="28"/>
          <w:szCs w:val="28"/>
        </w:rPr>
        <w:t xml:space="preserve">    浙江省教育考试院规定，大学外语四、六级报考费均为30元。报名24小时内未完成网上支付，则报名失败。</w:t>
      </w:r>
    </w:p>
    <w:p>
      <w:pPr>
        <w:adjustRightInd w:val="0"/>
        <w:snapToGrid w:val="0"/>
        <w:spacing w:after="0"/>
        <w:ind w:firstLine="562" w:firstLineChars="200"/>
        <w:rPr>
          <w:rFonts w:ascii="宋体" w:hAnsi="宋体" w:eastAsia="宋体"/>
          <w:b/>
          <w:sz w:val="28"/>
          <w:szCs w:val="28"/>
        </w:rPr>
      </w:pPr>
      <w:r>
        <w:rPr>
          <w:rFonts w:hint="eastAsia" w:ascii="宋体" w:hAnsi="宋体" w:eastAsia="宋体"/>
          <w:b/>
          <w:sz w:val="28"/>
          <w:szCs w:val="28"/>
        </w:rPr>
        <w:t>四、全国大学外语等级考试时间：</w:t>
      </w:r>
    </w:p>
    <w:p>
      <w:pPr>
        <w:adjustRightInd w:val="0"/>
        <w:snapToGrid w:val="0"/>
        <w:spacing w:after="0"/>
        <w:ind w:firstLine="560" w:firstLineChars="200"/>
        <w:rPr>
          <w:rFonts w:hint="eastAsia" w:ascii="宋体" w:hAnsi="宋体" w:eastAsia="宋体"/>
          <w:sz w:val="28"/>
          <w:szCs w:val="28"/>
        </w:rPr>
      </w:pPr>
      <w:r>
        <w:rPr>
          <w:rFonts w:hint="eastAsia" w:ascii="宋体" w:hAnsi="宋体" w:eastAsia="宋体"/>
          <w:sz w:val="28"/>
          <w:szCs w:val="28"/>
        </w:rPr>
        <w:t>本次四级</w:t>
      </w:r>
      <w:r>
        <w:rPr>
          <w:rFonts w:hint="eastAsia" w:ascii="宋体" w:hAnsi="宋体" w:eastAsia="宋体"/>
          <w:sz w:val="28"/>
          <w:szCs w:val="28"/>
          <w:lang w:val="en-US" w:eastAsia="zh-CN"/>
        </w:rPr>
        <w:t>笔</w:t>
      </w:r>
      <w:r>
        <w:rPr>
          <w:rFonts w:hint="eastAsia" w:ascii="宋体" w:hAnsi="宋体" w:eastAsia="宋体"/>
          <w:sz w:val="28"/>
          <w:szCs w:val="28"/>
        </w:rPr>
        <w:t>试时间为202</w:t>
      </w:r>
      <w:r>
        <w:rPr>
          <w:rFonts w:hint="eastAsia" w:ascii="宋体" w:hAnsi="宋体" w:eastAsia="宋体"/>
          <w:sz w:val="28"/>
          <w:szCs w:val="28"/>
          <w:lang w:val="en-US" w:eastAsia="zh-CN"/>
        </w:rPr>
        <w:t>1</w:t>
      </w:r>
      <w:r>
        <w:rPr>
          <w:rFonts w:hint="eastAsia" w:ascii="宋体" w:hAnsi="宋体" w:eastAsia="宋体"/>
          <w:sz w:val="28"/>
          <w:szCs w:val="28"/>
        </w:rPr>
        <w:t>年</w:t>
      </w:r>
      <w:r>
        <w:rPr>
          <w:rFonts w:hint="eastAsia" w:ascii="宋体" w:hAnsi="宋体" w:eastAsia="宋体"/>
          <w:sz w:val="28"/>
          <w:szCs w:val="28"/>
          <w:lang w:val="en-US" w:eastAsia="zh-CN"/>
        </w:rPr>
        <w:t>6</w:t>
      </w:r>
      <w:r>
        <w:rPr>
          <w:rFonts w:hint="eastAsia" w:ascii="宋体" w:hAnsi="宋体" w:eastAsia="宋体"/>
          <w:sz w:val="28"/>
          <w:szCs w:val="28"/>
        </w:rPr>
        <w:t>月12日（周六）上午9：00-11：20，六级</w:t>
      </w:r>
      <w:r>
        <w:rPr>
          <w:rFonts w:hint="eastAsia" w:ascii="宋体" w:hAnsi="宋体" w:eastAsia="宋体"/>
          <w:sz w:val="28"/>
          <w:szCs w:val="28"/>
          <w:lang w:val="en-US" w:eastAsia="zh-CN"/>
        </w:rPr>
        <w:t>笔</w:t>
      </w:r>
      <w:r>
        <w:rPr>
          <w:rFonts w:hint="eastAsia" w:ascii="宋体" w:hAnsi="宋体" w:eastAsia="宋体"/>
          <w:sz w:val="28"/>
          <w:szCs w:val="28"/>
        </w:rPr>
        <w:t>试时间为202</w:t>
      </w:r>
      <w:r>
        <w:rPr>
          <w:rFonts w:hint="eastAsia" w:ascii="宋体" w:hAnsi="宋体" w:eastAsia="宋体"/>
          <w:sz w:val="28"/>
          <w:szCs w:val="28"/>
          <w:lang w:val="en-US" w:eastAsia="zh-CN"/>
        </w:rPr>
        <w:t>1</w:t>
      </w:r>
      <w:r>
        <w:rPr>
          <w:rFonts w:hint="eastAsia" w:ascii="宋体" w:hAnsi="宋体" w:eastAsia="宋体"/>
          <w:sz w:val="28"/>
          <w:szCs w:val="28"/>
        </w:rPr>
        <w:t>年</w:t>
      </w:r>
      <w:r>
        <w:rPr>
          <w:rFonts w:hint="eastAsia" w:ascii="宋体" w:hAnsi="宋体" w:eastAsia="宋体"/>
          <w:sz w:val="28"/>
          <w:szCs w:val="28"/>
          <w:lang w:val="en-US" w:eastAsia="zh-CN"/>
        </w:rPr>
        <w:t>6</w:t>
      </w:r>
      <w:r>
        <w:rPr>
          <w:rFonts w:hint="eastAsia" w:ascii="宋体" w:hAnsi="宋体" w:eastAsia="宋体"/>
          <w:sz w:val="28"/>
          <w:szCs w:val="28"/>
        </w:rPr>
        <w:t>月12日（周六）下午15：00-17：25。</w:t>
      </w:r>
    </w:p>
    <w:p>
      <w:pPr>
        <w:adjustRightInd w:val="0"/>
        <w:snapToGrid w:val="0"/>
        <w:spacing w:after="0"/>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本校不设四六级口语考点，口试网上报名地址即为CET报名网站，口语考试报名</w:t>
      </w:r>
      <w:r>
        <w:rPr>
          <w:rFonts w:hint="eastAsia" w:ascii="宋体" w:hAnsi="宋体" w:eastAsia="宋体"/>
          <w:sz w:val="28"/>
          <w:szCs w:val="28"/>
        </w:rPr>
        <w:t>时间</w:t>
      </w:r>
      <w:r>
        <w:rPr>
          <w:rFonts w:hint="eastAsia" w:ascii="宋体" w:hAnsi="宋体" w:eastAsia="宋体"/>
          <w:sz w:val="28"/>
          <w:szCs w:val="28"/>
          <w:lang w:val="en-US" w:eastAsia="zh-CN"/>
        </w:rPr>
        <w:t>自</w:t>
      </w:r>
      <w:r>
        <w:rPr>
          <w:rFonts w:hint="eastAsia" w:ascii="宋体" w:hAnsi="宋体" w:eastAsia="宋体"/>
          <w:sz w:val="28"/>
          <w:szCs w:val="28"/>
        </w:rPr>
        <w:t>3月26日9:00开始，口语开考考点面向全省开放，受考位限制，报满即止</w:t>
      </w:r>
      <w:r>
        <w:rPr>
          <w:rFonts w:hint="eastAsia" w:ascii="宋体" w:hAnsi="宋体" w:eastAsia="宋体"/>
          <w:sz w:val="28"/>
          <w:szCs w:val="28"/>
          <w:lang w:eastAsia="zh-CN"/>
        </w:rPr>
        <w:t>。英语四级口语考试考试时间为5月22日，英语六级口语考试考试时间为5月23日，</w:t>
      </w:r>
      <w:r>
        <w:rPr>
          <w:rFonts w:hint="eastAsia" w:ascii="宋体" w:hAnsi="宋体" w:eastAsia="宋体"/>
          <w:sz w:val="28"/>
          <w:szCs w:val="28"/>
          <w:lang w:val="en-US" w:eastAsia="zh-CN"/>
        </w:rPr>
        <w:t>口语考试相关问题须</w:t>
      </w:r>
      <w:bookmarkStart w:id="0" w:name="_GoBack"/>
      <w:bookmarkEnd w:id="0"/>
      <w:r>
        <w:rPr>
          <w:rFonts w:hint="eastAsia" w:ascii="宋体" w:hAnsi="宋体" w:eastAsia="宋体"/>
          <w:sz w:val="28"/>
          <w:szCs w:val="28"/>
          <w:lang w:val="en-US" w:eastAsia="zh-CN"/>
        </w:rPr>
        <w:t>咨询开考考点。</w:t>
      </w:r>
    </w:p>
    <w:p>
      <w:pPr>
        <w:adjustRightInd w:val="0"/>
        <w:snapToGrid w:val="0"/>
        <w:spacing w:after="0"/>
        <w:ind w:firstLine="562" w:firstLineChars="200"/>
        <w:rPr>
          <w:rFonts w:ascii="宋体" w:hAnsi="宋体" w:eastAsia="宋体"/>
          <w:b/>
          <w:sz w:val="28"/>
          <w:szCs w:val="28"/>
        </w:rPr>
      </w:pPr>
      <w:r>
        <w:rPr>
          <w:rFonts w:hint="eastAsia" w:ascii="宋体" w:hAnsi="宋体" w:eastAsia="宋体"/>
          <w:b/>
          <w:sz w:val="28"/>
          <w:szCs w:val="28"/>
        </w:rPr>
        <w:t>五、其它：</w:t>
      </w:r>
    </w:p>
    <w:p>
      <w:pPr>
        <w:adjustRightInd w:val="0"/>
        <w:snapToGrid w:val="0"/>
        <w:spacing w:after="0"/>
        <w:ind w:firstLine="560" w:firstLineChars="200"/>
        <w:rPr>
          <w:rFonts w:ascii="宋体" w:hAnsi="宋体" w:eastAsia="宋体"/>
          <w:sz w:val="28"/>
          <w:szCs w:val="28"/>
        </w:rPr>
      </w:pPr>
      <w:r>
        <w:rPr>
          <w:rFonts w:hint="eastAsia" w:ascii="宋体" w:hAnsi="宋体" w:eastAsia="宋体"/>
          <w:sz w:val="28"/>
          <w:szCs w:val="28"/>
        </w:rPr>
        <w:t>考试前，请各报考学生以端正诚实的态度对待考试，严格遵守考场规则，违者按学校相关规定处理。大学外语四、六级采用多题多卷考试形式，随机分发至每位考生。因此，希望广大考生认真复习迎考，不要轻信社会上任何关于考题方面的信息。</w:t>
      </w:r>
    </w:p>
    <w:p>
      <w:pPr>
        <w:jc w:val="right"/>
        <w:rPr>
          <w:rFonts w:ascii="宋体" w:hAnsi="宋体" w:eastAsia="宋体"/>
          <w:sz w:val="28"/>
          <w:szCs w:val="28"/>
        </w:rPr>
      </w:pPr>
    </w:p>
    <w:p>
      <w:pPr>
        <w:jc w:val="right"/>
        <w:rPr>
          <w:rFonts w:ascii="宋体" w:hAnsi="宋体" w:eastAsia="宋体"/>
          <w:sz w:val="28"/>
          <w:szCs w:val="28"/>
        </w:rPr>
      </w:pPr>
    </w:p>
    <w:p>
      <w:pPr>
        <w:jc w:val="right"/>
        <w:rPr>
          <w:rFonts w:ascii="宋体" w:hAnsi="宋体" w:eastAsia="宋体"/>
          <w:sz w:val="28"/>
          <w:szCs w:val="28"/>
        </w:rPr>
      </w:pPr>
      <w:r>
        <w:rPr>
          <w:rFonts w:hint="eastAsia" w:ascii="宋体" w:hAnsi="宋体" w:eastAsia="宋体"/>
          <w:sz w:val="28"/>
          <w:szCs w:val="28"/>
        </w:rPr>
        <w:t>教务处、外国语学院</w:t>
      </w:r>
    </w:p>
    <w:p>
      <w:pPr>
        <w:jc w:val="right"/>
        <w:rPr>
          <w:rFonts w:ascii="宋体" w:hAnsi="宋体" w:eastAsia="宋体"/>
          <w:sz w:val="28"/>
          <w:szCs w:val="28"/>
        </w:rPr>
      </w:pPr>
      <w:r>
        <w:rPr>
          <w:rFonts w:hint="eastAsia" w:ascii="宋体" w:hAnsi="宋体" w:eastAsia="宋体"/>
          <w:sz w:val="28"/>
          <w:szCs w:val="28"/>
        </w:rPr>
        <w:t>202</w:t>
      </w:r>
      <w:r>
        <w:rPr>
          <w:rFonts w:hint="eastAsia" w:ascii="宋体" w:hAnsi="宋体" w:eastAsia="宋体"/>
          <w:sz w:val="28"/>
          <w:szCs w:val="28"/>
          <w:lang w:val="en-US" w:eastAsia="zh-CN"/>
        </w:rPr>
        <w:t>1</w:t>
      </w:r>
      <w:r>
        <w:rPr>
          <w:rFonts w:hint="eastAsia" w:ascii="宋体" w:hAnsi="宋体" w:eastAsia="宋体"/>
          <w:sz w:val="28"/>
          <w:szCs w:val="28"/>
        </w:rPr>
        <w:t>年</w:t>
      </w:r>
      <w:r>
        <w:rPr>
          <w:rFonts w:hint="eastAsia" w:ascii="宋体" w:hAnsi="宋体" w:eastAsia="宋体"/>
          <w:sz w:val="28"/>
          <w:szCs w:val="28"/>
          <w:lang w:val="en-US" w:eastAsia="zh-CN"/>
        </w:rPr>
        <w:t>3</w:t>
      </w:r>
      <w:r>
        <w:rPr>
          <w:rFonts w:hint="eastAsia" w:ascii="宋体" w:hAnsi="宋体" w:eastAsia="宋体"/>
          <w:sz w:val="28"/>
          <w:szCs w:val="28"/>
        </w:rPr>
        <w:t>月</w:t>
      </w:r>
      <w:r>
        <w:rPr>
          <w:rFonts w:hint="eastAsia" w:ascii="宋体" w:hAnsi="宋体" w:eastAsia="宋体"/>
          <w:sz w:val="28"/>
          <w:szCs w:val="28"/>
          <w:lang w:val="en-US" w:eastAsia="zh-CN"/>
        </w:rPr>
        <w:t>18</w:t>
      </w:r>
      <w:r>
        <w:rPr>
          <w:rFonts w:hint="eastAsia" w:ascii="宋体" w:hAnsi="宋体" w:eastAsia="宋体"/>
          <w:sz w:val="28"/>
          <w:szCs w:val="28"/>
        </w:rPr>
        <w:t>日</w:t>
      </w:r>
    </w:p>
    <w:p>
      <w:pPr>
        <w:jc w:val="right"/>
        <w:rPr>
          <w:rFonts w:ascii="宋体" w:hAnsi="宋体" w:eastAsia="宋体"/>
          <w:sz w:val="28"/>
          <w:szCs w:val="28"/>
        </w:rPr>
      </w:pPr>
    </w:p>
    <w:p>
      <w:pPr>
        <w:jc w:val="left"/>
        <w:rPr>
          <w:rFonts w:ascii="宋体" w:hAnsi="宋体" w:eastAsia="宋体"/>
          <w:sz w:val="28"/>
          <w:szCs w:val="28"/>
        </w:rPr>
      </w:pPr>
      <w:r>
        <w:rPr>
          <w:rFonts w:hint="eastAsia" w:ascii="宋体" w:hAnsi="宋体" w:eastAsia="宋体"/>
          <w:sz w:val="28"/>
          <w:szCs w:val="28"/>
        </w:rPr>
        <w:t>附件1.考生报名流程</w:t>
      </w:r>
    </w:p>
    <w:p>
      <w:pPr>
        <w:jc w:val="left"/>
        <w:rPr>
          <w:rFonts w:ascii="宋体" w:hAnsi="宋体" w:eastAsia="宋体"/>
          <w:sz w:val="28"/>
          <w:szCs w:val="28"/>
        </w:rPr>
      </w:pPr>
      <w:r>
        <w:rPr>
          <w:rFonts w:hint="eastAsia" w:ascii="宋体" w:hAnsi="宋体" w:eastAsia="宋体"/>
          <w:sz w:val="28"/>
          <w:szCs w:val="28"/>
        </w:rPr>
        <w:t>附件2.照片采集要求</w:t>
      </w:r>
    </w:p>
    <w:sectPr>
      <w:pgSz w:w="11900" w:h="16840"/>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200"/>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E71"/>
    <w:rsid w:val="000071B0"/>
    <w:rsid w:val="000148EB"/>
    <w:rsid w:val="00034032"/>
    <w:rsid w:val="00034E94"/>
    <w:rsid w:val="00055419"/>
    <w:rsid w:val="000865B8"/>
    <w:rsid w:val="000C554A"/>
    <w:rsid w:val="000E1C52"/>
    <w:rsid w:val="000F04F0"/>
    <w:rsid w:val="000F4E71"/>
    <w:rsid w:val="00150B23"/>
    <w:rsid w:val="00175D1B"/>
    <w:rsid w:val="00194178"/>
    <w:rsid w:val="001A2913"/>
    <w:rsid w:val="001F6A6A"/>
    <w:rsid w:val="001F7500"/>
    <w:rsid w:val="00202B3E"/>
    <w:rsid w:val="00227A0F"/>
    <w:rsid w:val="00236AC4"/>
    <w:rsid w:val="00244C70"/>
    <w:rsid w:val="002561C3"/>
    <w:rsid w:val="00285199"/>
    <w:rsid w:val="00312559"/>
    <w:rsid w:val="003400C3"/>
    <w:rsid w:val="0035081F"/>
    <w:rsid w:val="0036600A"/>
    <w:rsid w:val="00387881"/>
    <w:rsid w:val="003A1585"/>
    <w:rsid w:val="003C0794"/>
    <w:rsid w:val="003C57BC"/>
    <w:rsid w:val="003E291E"/>
    <w:rsid w:val="00441B6F"/>
    <w:rsid w:val="0046227C"/>
    <w:rsid w:val="00470B04"/>
    <w:rsid w:val="00473132"/>
    <w:rsid w:val="00473B4B"/>
    <w:rsid w:val="00476D73"/>
    <w:rsid w:val="004B1566"/>
    <w:rsid w:val="004B5B95"/>
    <w:rsid w:val="004D2F3C"/>
    <w:rsid w:val="004D5FDF"/>
    <w:rsid w:val="004F04E3"/>
    <w:rsid w:val="00525F43"/>
    <w:rsid w:val="00531147"/>
    <w:rsid w:val="005347D3"/>
    <w:rsid w:val="00536339"/>
    <w:rsid w:val="005969E3"/>
    <w:rsid w:val="005C5D32"/>
    <w:rsid w:val="00646C99"/>
    <w:rsid w:val="00683AAE"/>
    <w:rsid w:val="006A0D91"/>
    <w:rsid w:val="006E7264"/>
    <w:rsid w:val="006F1C5E"/>
    <w:rsid w:val="006F53C5"/>
    <w:rsid w:val="00707391"/>
    <w:rsid w:val="0071047A"/>
    <w:rsid w:val="007200A7"/>
    <w:rsid w:val="0074631D"/>
    <w:rsid w:val="00765472"/>
    <w:rsid w:val="00782918"/>
    <w:rsid w:val="007860D1"/>
    <w:rsid w:val="0079632D"/>
    <w:rsid w:val="007B271C"/>
    <w:rsid w:val="007C27DE"/>
    <w:rsid w:val="00807E44"/>
    <w:rsid w:val="0081320E"/>
    <w:rsid w:val="00813B35"/>
    <w:rsid w:val="00847FE3"/>
    <w:rsid w:val="0085466C"/>
    <w:rsid w:val="00862541"/>
    <w:rsid w:val="00885263"/>
    <w:rsid w:val="008C68E3"/>
    <w:rsid w:val="008C7CBC"/>
    <w:rsid w:val="00911802"/>
    <w:rsid w:val="009555F1"/>
    <w:rsid w:val="00985C3C"/>
    <w:rsid w:val="009B05F2"/>
    <w:rsid w:val="00A82A90"/>
    <w:rsid w:val="00AC23CA"/>
    <w:rsid w:val="00B143BA"/>
    <w:rsid w:val="00B40915"/>
    <w:rsid w:val="00B51439"/>
    <w:rsid w:val="00B80794"/>
    <w:rsid w:val="00BB62BF"/>
    <w:rsid w:val="00BC7BD4"/>
    <w:rsid w:val="00BE0151"/>
    <w:rsid w:val="00BF18EA"/>
    <w:rsid w:val="00C55F23"/>
    <w:rsid w:val="00C57739"/>
    <w:rsid w:val="00CA7A1F"/>
    <w:rsid w:val="00CD75AA"/>
    <w:rsid w:val="00D065E0"/>
    <w:rsid w:val="00D83D0D"/>
    <w:rsid w:val="00D914DF"/>
    <w:rsid w:val="00D956AF"/>
    <w:rsid w:val="00D97686"/>
    <w:rsid w:val="00DC4913"/>
    <w:rsid w:val="00DE17D8"/>
    <w:rsid w:val="00E334B4"/>
    <w:rsid w:val="00E85197"/>
    <w:rsid w:val="00E917D6"/>
    <w:rsid w:val="00E94196"/>
    <w:rsid w:val="00EE20C0"/>
    <w:rsid w:val="00F11A44"/>
    <w:rsid w:val="00F1535A"/>
    <w:rsid w:val="00F26885"/>
    <w:rsid w:val="00F55267"/>
    <w:rsid w:val="00F86C17"/>
    <w:rsid w:val="00F9481B"/>
    <w:rsid w:val="00FD041D"/>
    <w:rsid w:val="00FE639C"/>
    <w:rsid w:val="00FF7782"/>
    <w:rsid w:val="0E2F1499"/>
    <w:rsid w:val="12021E34"/>
    <w:rsid w:val="29DE7EB9"/>
    <w:rsid w:val="2C9C5FBF"/>
    <w:rsid w:val="357F729F"/>
    <w:rsid w:val="47552466"/>
    <w:rsid w:val="53EF3184"/>
    <w:rsid w:val="621E70C5"/>
    <w:rsid w:val="66D91C48"/>
    <w:rsid w:val="68DD11C0"/>
    <w:rsid w:val="6AAF7FCD"/>
    <w:rsid w:val="6FFF0230"/>
    <w:rsid w:val="729D6855"/>
    <w:rsid w:val="75E25D1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qFormat="1"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jc w:val="both"/>
    </w:pPr>
    <w:rPr>
      <w:rFonts w:ascii="Times New Roman" w:hAnsi="Times New Roman" w:eastAsia="Times New Roman" w:cs="Times New Roman"/>
      <w:sz w:val="24"/>
      <w:szCs w:val="24"/>
      <w:lang w:val="en-US" w:eastAsia="zh-CN" w:bidi="ar-SA"/>
    </w:rPr>
  </w:style>
  <w:style w:type="paragraph" w:styleId="2">
    <w:name w:val="heading 1"/>
    <w:basedOn w:val="1"/>
    <w:next w:val="1"/>
    <w:link w:val="13"/>
    <w:qFormat/>
    <w:uiPriority w:val="9"/>
    <w:pPr>
      <w:keepNext/>
      <w:keepLines/>
      <w:pBdr>
        <w:bottom w:val="single" w:color="008000" w:sz="8" w:space="4"/>
      </w:pBdr>
      <w:spacing w:afterLines="50" w:line="240" w:lineRule="auto"/>
      <w:contextualSpacing/>
      <w:outlineLvl w:val="0"/>
    </w:pPr>
    <w:rPr>
      <w:rFonts w:ascii="Calibri" w:hAnsi="Calibri" w:eastAsia="宋体"/>
      <w:bCs/>
      <w:i/>
      <w:color w:val="365F91"/>
      <w:spacing w:val="5"/>
      <w:kern w:val="28"/>
      <w:sz w:val="44"/>
      <w:szCs w:val="28"/>
    </w:rPr>
  </w:style>
  <w:style w:type="paragraph" w:styleId="3">
    <w:name w:val="heading 2"/>
    <w:basedOn w:val="1"/>
    <w:next w:val="1"/>
    <w:link w:val="14"/>
    <w:unhideWhenUsed/>
    <w:qFormat/>
    <w:uiPriority w:val="9"/>
    <w:pPr>
      <w:keepNext/>
      <w:keepLines/>
      <w:spacing w:before="120" w:after="120" w:line="240" w:lineRule="auto"/>
      <w:outlineLvl w:val="1"/>
    </w:pPr>
    <w:rPr>
      <w:rFonts w:ascii="Calibri" w:hAnsi="Calibri"/>
      <w:b/>
      <w:bCs/>
      <w:color w:val="308399"/>
      <w:kern w:val="2"/>
      <w:sz w:val="36"/>
      <w:szCs w:val="26"/>
    </w:rPr>
  </w:style>
  <w:style w:type="paragraph" w:styleId="4">
    <w:name w:val="heading 3"/>
    <w:basedOn w:val="1"/>
    <w:next w:val="1"/>
    <w:link w:val="16"/>
    <w:unhideWhenUsed/>
    <w:qFormat/>
    <w:uiPriority w:val="9"/>
    <w:pPr>
      <w:keepNext/>
      <w:keepLines/>
      <w:spacing w:before="260" w:after="260" w:line="416" w:lineRule="auto"/>
      <w:outlineLvl w:val="2"/>
    </w:pPr>
    <w:rPr>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19"/>
    <w:semiHidden/>
    <w:unhideWhenUsed/>
    <w:qFormat/>
    <w:uiPriority w:val="0"/>
    <w:pPr>
      <w:ind w:left="100" w:leftChars="2500"/>
    </w:pPr>
  </w:style>
  <w:style w:type="paragraph" w:styleId="6">
    <w:name w:val="footer"/>
    <w:basedOn w:val="1"/>
    <w:link w:val="18"/>
    <w:semiHidden/>
    <w:unhideWhenUsed/>
    <w:qFormat/>
    <w:uiPriority w:val="0"/>
    <w:pPr>
      <w:tabs>
        <w:tab w:val="center" w:pos="4153"/>
        <w:tab w:val="right" w:pos="8306"/>
      </w:tabs>
      <w:snapToGrid w:val="0"/>
      <w:spacing w:line="240" w:lineRule="auto"/>
      <w:jc w:val="left"/>
    </w:pPr>
    <w:rPr>
      <w:sz w:val="18"/>
      <w:szCs w:val="18"/>
    </w:rPr>
  </w:style>
  <w:style w:type="paragraph" w:styleId="7">
    <w:name w:val="header"/>
    <w:basedOn w:val="1"/>
    <w:link w:val="17"/>
    <w:semiHidden/>
    <w:unhideWhenUsed/>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8">
    <w:name w:val="Title"/>
    <w:basedOn w:val="4"/>
    <w:next w:val="1"/>
    <w:link w:val="15"/>
    <w:qFormat/>
    <w:uiPriority w:val="10"/>
    <w:pPr>
      <w:spacing w:before="240" w:after="60"/>
      <w:outlineLvl w:val="0"/>
    </w:pPr>
    <w:rPr>
      <w:rFonts w:eastAsia="宋体"/>
    </w:rPr>
  </w:style>
  <w:style w:type="character" w:styleId="11">
    <w:name w:val="FollowedHyperlink"/>
    <w:basedOn w:val="10"/>
    <w:semiHidden/>
    <w:unhideWhenUsed/>
    <w:qFormat/>
    <w:uiPriority w:val="0"/>
    <w:rPr>
      <w:color w:val="800080" w:themeColor="followedHyperlink"/>
      <w:u w:val="single"/>
      <w14:textFill>
        <w14:solidFill>
          <w14:schemeClr w14:val="folHlink"/>
        </w14:solidFill>
      </w14:textFill>
    </w:rPr>
  </w:style>
  <w:style w:type="character" w:styleId="12">
    <w:name w:val="Hyperlink"/>
    <w:basedOn w:val="10"/>
    <w:unhideWhenUsed/>
    <w:qFormat/>
    <w:uiPriority w:val="0"/>
    <w:rPr>
      <w:color w:val="0000FF" w:themeColor="hyperlink"/>
      <w:u w:val="single"/>
      <w14:textFill>
        <w14:solidFill>
          <w14:schemeClr w14:val="hlink"/>
        </w14:solidFill>
      </w14:textFill>
    </w:rPr>
  </w:style>
  <w:style w:type="character" w:customStyle="1" w:styleId="13">
    <w:name w:val="标题 1 Char"/>
    <w:link w:val="2"/>
    <w:qFormat/>
    <w:uiPriority w:val="9"/>
    <w:rPr>
      <w:rFonts w:ascii="Calibri" w:hAnsi="Calibri" w:eastAsia="宋体" w:cs="Times New Roman"/>
      <w:bCs/>
      <w:i/>
      <w:color w:val="365F91"/>
      <w:spacing w:val="5"/>
      <w:kern w:val="28"/>
      <w:sz w:val="44"/>
      <w:szCs w:val="28"/>
    </w:rPr>
  </w:style>
  <w:style w:type="character" w:customStyle="1" w:styleId="14">
    <w:name w:val="标题 2 Char"/>
    <w:basedOn w:val="10"/>
    <w:link w:val="3"/>
    <w:qFormat/>
    <w:uiPriority w:val="9"/>
    <w:rPr>
      <w:rFonts w:ascii="Calibri" w:hAnsi="Calibri"/>
      <w:b/>
      <w:bCs/>
      <w:color w:val="308399"/>
      <w:sz w:val="36"/>
      <w:szCs w:val="26"/>
    </w:rPr>
  </w:style>
  <w:style w:type="character" w:customStyle="1" w:styleId="15">
    <w:name w:val="标题 Char"/>
    <w:link w:val="8"/>
    <w:qFormat/>
    <w:uiPriority w:val="10"/>
    <w:rPr>
      <w:rFonts w:ascii="Times New Roman" w:hAnsi="Times New Roman"/>
      <w:b/>
      <w:bCs/>
      <w:kern w:val="0"/>
      <w:sz w:val="32"/>
      <w:szCs w:val="32"/>
    </w:rPr>
  </w:style>
  <w:style w:type="character" w:customStyle="1" w:styleId="16">
    <w:name w:val="标题 3 Char"/>
    <w:basedOn w:val="10"/>
    <w:link w:val="4"/>
    <w:semiHidden/>
    <w:qFormat/>
    <w:uiPriority w:val="9"/>
    <w:rPr>
      <w:rFonts w:ascii="Times New Roman" w:hAnsi="Times New Roman" w:eastAsia="Times New Roman"/>
      <w:b/>
      <w:bCs/>
      <w:kern w:val="0"/>
      <w:sz w:val="32"/>
      <w:szCs w:val="32"/>
    </w:rPr>
  </w:style>
  <w:style w:type="character" w:customStyle="1" w:styleId="17">
    <w:name w:val="页眉 Char"/>
    <w:basedOn w:val="10"/>
    <w:link w:val="7"/>
    <w:semiHidden/>
    <w:uiPriority w:val="0"/>
    <w:rPr>
      <w:rFonts w:eastAsia="Times New Roman"/>
      <w:sz w:val="18"/>
      <w:szCs w:val="18"/>
    </w:rPr>
  </w:style>
  <w:style w:type="character" w:customStyle="1" w:styleId="18">
    <w:name w:val="页脚 Char"/>
    <w:basedOn w:val="10"/>
    <w:link w:val="6"/>
    <w:semiHidden/>
    <w:qFormat/>
    <w:uiPriority w:val="0"/>
    <w:rPr>
      <w:rFonts w:eastAsia="Times New Roman"/>
      <w:sz w:val="18"/>
      <w:szCs w:val="18"/>
    </w:rPr>
  </w:style>
  <w:style w:type="character" w:customStyle="1" w:styleId="19">
    <w:name w:val="日期 Char"/>
    <w:basedOn w:val="10"/>
    <w:link w:val="5"/>
    <w:semiHidden/>
    <w:uiPriority w:val="0"/>
    <w:rPr>
      <w:rFonts w:eastAsia="Times New Roman"/>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292</Words>
  <Characters>1668</Characters>
  <Lines>13</Lines>
  <Paragraphs>3</Paragraphs>
  <TotalTime>9</TotalTime>
  <ScaleCrop>false</ScaleCrop>
  <LinksUpToDate>false</LinksUpToDate>
  <CharactersWithSpaces>1957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2020-09-23T09:11:00Z</dcterms:created>
  <dc:creator>郝 铮</dc:creator>
  <cp:lastModifiedBy>无双1425988633</cp:lastModifiedBy>
  <cp:lastPrinted>2020-07-02T05:56:00Z</cp:lastPrinted>
  <dcterms:modified xsi:type="dcterms:W3CDTF">2021-03-18T03:02:21Z</dcterms:modified>
  <dc:title>关于2015年6月大学外语等级考试报名的通知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